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AL SINDACO DEL COMUNE </w:t>
      </w:r>
      <w:proofErr w:type="spellStart"/>
      <w:r>
        <w:rPr>
          <w:rFonts w:ascii="Arial" w:eastAsia="Arial" w:hAnsi="Arial" w:cs="Arial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RICCIONE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</w:rPr>
        <w:t>Servizio Sport</w:t>
      </w:r>
      <w:r>
        <w:rPr>
          <w:rFonts w:ascii="Arial" w:eastAsia="Arial" w:hAnsi="Arial" w:cs="Arial"/>
        </w:rPr>
        <w:br/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tramite pec 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Arial" w:eastAsia="Arial" w:hAnsi="Arial" w:cs="Arial"/>
        </w:rPr>
      </w:pPr>
      <w:hyperlink r:id="rId5">
        <w:r w:rsidR="0099070F">
          <w:rPr>
            <w:rFonts w:ascii="Arial" w:eastAsia="Arial" w:hAnsi="Arial" w:cs="Arial"/>
            <w:color w:val="1155CC"/>
            <w:u w:val="single"/>
          </w:rPr>
          <w:t>comune.riccione@legalmail.it</w:t>
        </w:r>
      </w:hyperlink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Arial" w:eastAsia="Arial" w:hAnsi="Arial" w:cs="Arial"/>
        </w:rPr>
      </w:pP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Arial" w:eastAsia="Arial" w:hAnsi="Arial" w:cs="Arial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4"/>
        <w:ind w:left="68" w:right="11" w:firstLine="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DOMANDA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PARTECIPAZIONE </w:t>
      </w:r>
      <w:r>
        <w:rPr>
          <w:rFonts w:ascii="Arial" w:eastAsia="Arial" w:hAnsi="Arial" w:cs="Arial"/>
          <w:sz w:val="22"/>
          <w:szCs w:val="22"/>
        </w:rPr>
        <w:t xml:space="preserve">alla manifestazione di interesse per la </w:t>
      </w:r>
      <w:r>
        <w:rPr>
          <w:rFonts w:ascii="Arial" w:eastAsia="Arial" w:hAnsi="Arial" w:cs="Arial"/>
          <w:sz w:val="22"/>
          <w:szCs w:val="22"/>
        </w:rPr>
        <w:t xml:space="preserve">partecipazione alla gara con procedura negoziata per l’affidamento in concessione dell’impianto sportivo comunale denominato “CAMPO DA CALCIO </w:t>
      </w:r>
      <w:proofErr w:type="spellStart"/>
      <w:r>
        <w:rPr>
          <w:rFonts w:ascii="Arial" w:eastAsia="Arial" w:hAnsi="Arial" w:cs="Arial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VIA PUGLIA”, </w:t>
      </w:r>
      <w:r>
        <w:rPr>
          <w:rFonts w:ascii="Arial" w:eastAsia="Arial" w:hAnsi="Arial" w:cs="Arial"/>
          <w:sz w:val="22"/>
          <w:szCs w:val="22"/>
        </w:rPr>
        <w:t>per la durata di anni sette (7)</w:t>
      </w:r>
      <w:r>
        <w:rPr>
          <w:rFonts w:ascii="Arial" w:eastAsia="Arial" w:hAnsi="Arial" w:cs="Arial"/>
          <w:sz w:val="22"/>
          <w:szCs w:val="22"/>
        </w:rPr>
        <w:t>.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IL SOTTOSCRITTO ________________________________________________</w:t>
      </w:r>
      <w:r>
        <w:rPr>
          <w:rFonts w:ascii="Arial" w:eastAsia="Arial" w:hAnsi="Arial" w:cs="Arial"/>
        </w:rPr>
        <w:t>__________________________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NATO A_________________________________________________IL__________________________________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RESIDENTE A _______________________________________________________________________________ 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IN VIA/PIAZZA______________________________________________________________ N. _____________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CODICE FISCALE____________________________________________________________________________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IN QUALITA’ </w:t>
      </w:r>
      <w:proofErr w:type="spellStart"/>
      <w:r>
        <w:rPr>
          <w:rFonts w:ascii="Arial" w:eastAsia="Arial" w:hAnsi="Arial" w:cs="Arial"/>
        </w:rPr>
        <w:t>DI</w:t>
      </w:r>
      <w:proofErr w:type="spellEnd"/>
      <w:r>
        <w:rPr>
          <w:rFonts w:ascii="Arial" w:eastAsia="Arial" w:hAnsi="Arial" w:cs="Arial"/>
        </w:rPr>
        <w:t xml:space="preserve"> _____________________________________________________</w:t>
      </w:r>
      <w:r>
        <w:rPr>
          <w:rFonts w:ascii="Arial" w:eastAsia="Arial" w:hAnsi="Arial" w:cs="Arial"/>
        </w:rPr>
        <w:t>_________________________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(indicare la carica sociale ricoperta o, se procuratore, precisare gli estremi della procura)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DELLA SOCIETA’ (denominazione e ragione sociale) ____________________________________________________________________________________</w:t>
      </w:r>
      <w:r>
        <w:rPr>
          <w:rFonts w:ascii="Arial" w:eastAsia="Arial" w:hAnsi="Arial" w:cs="Arial"/>
        </w:rPr>
        <w:t>________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____________________________________________________________________________________________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SEDE LEGALE ____________________________________________________________________________________________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SEDE OPERATIVA ____________________________________________________________________________________________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NUMERO </w:t>
      </w:r>
      <w:proofErr w:type="spellStart"/>
      <w:r>
        <w:rPr>
          <w:rFonts w:ascii="Arial" w:eastAsia="Arial" w:hAnsi="Arial" w:cs="Arial"/>
        </w:rPr>
        <w:t>DI</w:t>
      </w:r>
      <w:proofErr w:type="spellEnd"/>
      <w:r>
        <w:rPr>
          <w:rFonts w:ascii="Arial" w:eastAsia="Arial" w:hAnsi="Arial" w:cs="Arial"/>
        </w:rPr>
        <w:t xml:space="preserve"> TELEFONO _______________________________ </w:t>
      </w:r>
      <w:r>
        <w:rPr>
          <w:rFonts w:ascii="Arial" w:eastAsia="Arial" w:hAnsi="Arial" w:cs="Arial"/>
          <w:highlight w:val="yellow"/>
        </w:rPr>
        <w:br/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E-MAIL_____________________________________________________________________________________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EC ______________________________________________________________________________________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CODICE FISCALE SOCIETA’___________________________________________________________________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PARTITA IVA SOCIETA’ ____________________________________________________</w:t>
      </w:r>
      <w:r>
        <w:rPr>
          <w:rFonts w:ascii="Arial" w:eastAsia="Arial" w:hAnsi="Arial" w:cs="Arial"/>
        </w:rPr>
        <w:t>________________________________________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In forma</w:t>
      </w: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(specificare la configurazione secondo cui si intende partecipare)</w:t>
      </w:r>
    </w:p>
    <w:p w:rsidR="007D2DA9" w:rsidRDefault="0099070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right="-1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Singola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</w:t>
      </w:r>
    </w:p>
    <w:p w:rsidR="007D2DA9" w:rsidRDefault="0099070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right="-16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……………………………</w:t>
      </w:r>
      <w:proofErr w:type="spellEnd"/>
      <w:r>
        <w:rPr>
          <w:rFonts w:ascii="Arial" w:eastAsia="Arial" w:hAnsi="Arial" w:cs="Arial"/>
        </w:rPr>
        <w:t>..                  ___________________________________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DICHIARA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lastRenderedPageBreak/>
        <w:t>consapevole della responsabilità penale in cui incorre chi sottoscrive dichiarazioni mendaci e delle relative sanzioni penali di cui all’art.76 del D.P. R. 445/2000, nonché delle conseguenze amministrative di decadenza dai benefici eventualmente conseguiti</w:t>
      </w:r>
      <w:r>
        <w:rPr>
          <w:rFonts w:ascii="Arial" w:eastAsia="Arial" w:hAnsi="Arial" w:cs="Arial"/>
          <w:sz w:val="22"/>
          <w:szCs w:val="22"/>
        </w:rPr>
        <w:t xml:space="preserve"> al provvedimento emanato, ai sensi del D.P.R. 28/12/2000 n.445, che i fatti, stati e qualità riportati nei successivi paragrafi corrispondono a verità.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interessato a intraprendere trattative con l’Amministrazione del Comune di Riccione  per l'affidamento in concessione dell’impianto sportivo comunale denominato “CAMPO DA CALCIO </w:t>
      </w:r>
      <w:proofErr w:type="spellStart"/>
      <w:r>
        <w:rPr>
          <w:rFonts w:ascii="Arial" w:eastAsia="Arial" w:hAnsi="Arial" w:cs="Arial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VIA PUGLIA”, per la durata di anni 7 (sette).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rappresento:  </w:t>
      </w:r>
    </w:p>
    <w:p w:rsidR="007D2DA9" w:rsidRDefault="0099070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〇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società </w:t>
      </w:r>
      <w:r>
        <w:rPr>
          <w:rFonts w:ascii="Arial" w:eastAsia="Arial" w:hAnsi="Arial" w:cs="Arial"/>
          <w:sz w:val="22"/>
          <w:szCs w:val="22"/>
        </w:rPr>
        <w:t>sportiva</w:t>
      </w:r>
      <w:r>
        <w:rPr>
          <w:rFonts w:ascii="Arial" w:eastAsia="Arial" w:hAnsi="Arial" w:cs="Arial"/>
          <w:sz w:val="22"/>
          <w:szCs w:val="22"/>
        </w:rPr>
        <w:t xml:space="preserve"> iscritta al registro nazionale tenuto dal CONI  (n. registro CONI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</w:t>
      </w:r>
      <w:proofErr w:type="spellEnd"/>
      <w:r>
        <w:rPr>
          <w:rFonts w:ascii="Arial" w:eastAsia="Arial" w:hAnsi="Arial" w:cs="Arial"/>
          <w:sz w:val="22"/>
          <w:szCs w:val="22"/>
        </w:rPr>
        <w:t>..….), relativamente all’attività sportiva del calcio ;</w:t>
      </w:r>
    </w:p>
    <w:p w:rsidR="007D2DA9" w:rsidRDefault="0099070F">
      <w:pPr>
        <w:pStyle w:val="normal"/>
        <w:numPr>
          <w:ilvl w:val="0"/>
          <w:numId w:val="3"/>
        </w:numPr>
        <w:ind w:right="-1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〇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ente di promozione sportiva riconosciuto dal CONI, comprendente anche la disciplina del calcio ;</w:t>
      </w:r>
    </w:p>
    <w:p w:rsidR="007D2DA9" w:rsidRDefault="0099070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〇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discipline sportive associate</w:t>
      </w:r>
      <w:r>
        <w:rPr>
          <w:rFonts w:ascii="Arial" w:eastAsia="Arial" w:hAnsi="Arial" w:cs="Arial"/>
          <w:sz w:val="22"/>
          <w:szCs w:val="22"/>
        </w:rPr>
        <w:t xml:space="preserve"> riconosciute dal CONI, comprendenti anche la disciplina del calcio;</w:t>
      </w:r>
    </w:p>
    <w:p w:rsidR="007D2DA9" w:rsidRDefault="0099070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〇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Federazione Sportiva nazionale riconosciut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dal CONI, comprendente anche la disciplina del calcio ;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la società sportiva alla data del 17/02/2020 ha p</w:t>
      </w:r>
      <w:r>
        <w:rPr>
          <w:rFonts w:ascii="Arial" w:eastAsia="Arial" w:hAnsi="Arial" w:cs="Arial"/>
          <w:sz w:val="22"/>
          <w:szCs w:val="22"/>
        </w:rPr>
        <w:t xml:space="preserve">iù di 100 atleti </w:t>
      </w:r>
      <w:r>
        <w:rPr>
          <w:rFonts w:ascii="Arial" w:eastAsia="Arial" w:hAnsi="Arial" w:cs="Arial"/>
          <w:sz w:val="22"/>
          <w:szCs w:val="22"/>
        </w:rPr>
        <w:t>iscritti alla disciplina pertinente l’impianto.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non trovarsi in nessuna delle condizioni di esclusione dalla partecipazione alle procedure d’appalto di cui all’art. 80 del </w:t>
      </w:r>
      <w:proofErr w:type="spellStart"/>
      <w:r>
        <w:rPr>
          <w:rFonts w:ascii="Arial" w:eastAsia="Arial" w:hAnsi="Arial" w:cs="Arial"/>
          <w:sz w:val="22"/>
          <w:szCs w:val="22"/>
        </w:rPr>
        <w:t>D.Lgs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50/2016 e di non essere destinatari di provvedimenti che </w:t>
      </w:r>
      <w:r>
        <w:rPr>
          <w:rFonts w:ascii="Arial" w:eastAsia="Arial" w:hAnsi="Arial" w:cs="Arial"/>
          <w:sz w:val="22"/>
          <w:szCs w:val="22"/>
        </w:rPr>
        <w:t>comportino l’impossibilità di contrarre con la PA;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FIRMA DIGITALE DEL LEGALE RAPPRESENTANTE</w:t>
      </w:r>
      <w:r>
        <w:rPr>
          <w:rFonts w:ascii="Arial" w:eastAsia="Arial" w:hAnsi="Arial" w:cs="Arial"/>
        </w:rPr>
        <w:t xml:space="preserve"> 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D2DA9" w:rsidRDefault="0099070F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u w:val="single"/>
        </w:rPr>
        <w:t>N.B.  Alla suddetta dichiarazione deve essere allegata copia fotostatica del documento di identità del soggetto firmatario (Carta d’Identità/Patente di guida rilasciata dal Prefetto /Passaporto).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jc w:val="both"/>
        <w:rPr>
          <w:rFonts w:ascii="Arial" w:eastAsia="Arial" w:hAnsi="Arial" w:cs="Arial"/>
          <w:u w:val="single"/>
        </w:rPr>
      </w:pP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ind w:left="-450" w:right="-165"/>
        <w:jc w:val="both"/>
        <w:rPr>
          <w:rFonts w:ascii="Arial" w:eastAsia="Arial" w:hAnsi="Arial" w:cs="Arial"/>
          <w:u w:val="single"/>
        </w:rPr>
      </w:pP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N.B.  LA PRESENTE DOMANDA DOVRA’ ESSERE TRASMESSA TRAMITE PEC e il file dovrà essere firmato digitalmente</w:t>
      </w:r>
    </w:p>
    <w:p w:rsidR="007D2DA9" w:rsidRDefault="007D2DA9">
      <w:pPr>
        <w:pStyle w:val="normal"/>
        <w:ind w:left="-450" w:right="-165"/>
        <w:jc w:val="both"/>
        <w:rPr>
          <w:rFonts w:ascii="Arial" w:eastAsia="Arial" w:hAnsi="Arial" w:cs="Arial"/>
          <w:u w:val="single"/>
        </w:rPr>
      </w:pPr>
    </w:p>
    <w:p w:rsidR="007D2DA9" w:rsidRDefault="007D2DA9">
      <w:pPr>
        <w:pStyle w:val="normal"/>
        <w:ind w:left="-450" w:right="-165"/>
        <w:jc w:val="both"/>
        <w:rPr>
          <w:rFonts w:ascii="Arial" w:eastAsia="Arial" w:hAnsi="Arial" w:cs="Arial"/>
          <w:u w:val="single"/>
        </w:rPr>
      </w:pPr>
    </w:p>
    <w:p w:rsidR="007D2DA9" w:rsidRDefault="007D2DA9">
      <w:pPr>
        <w:pStyle w:val="normal"/>
        <w:ind w:left="-450" w:right="-165"/>
        <w:jc w:val="both"/>
        <w:rPr>
          <w:rFonts w:ascii="Arial" w:eastAsia="Arial" w:hAnsi="Arial" w:cs="Arial"/>
          <w:u w:val="single"/>
        </w:rPr>
      </w:pP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  <w:u w:val="single"/>
        </w:rPr>
      </w:pPr>
      <w:r>
        <w:br w:type="page"/>
      </w:r>
    </w:p>
    <w:p w:rsidR="007D2DA9" w:rsidRDefault="007D2DA9">
      <w:pPr>
        <w:pStyle w:val="normal"/>
        <w:ind w:left="-450" w:right="-165"/>
        <w:jc w:val="both"/>
        <w:rPr>
          <w:rFonts w:ascii="Arial" w:eastAsia="Arial" w:hAnsi="Arial" w:cs="Arial"/>
          <w:u w:val="single"/>
        </w:rPr>
      </w:pPr>
    </w:p>
    <w:p w:rsidR="007D2DA9" w:rsidRDefault="007D2DA9">
      <w:pPr>
        <w:pStyle w:val="normal"/>
        <w:ind w:left="-450" w:right="-165"/>
        <w:jc w:val="both"/>
        <w:rPr>
          <w:rFonts w:ascii="Arial" w:eastAsia="Arial" w:hAnsi="Arial" w:cs="Arial"/>
          <w:u w:val="single"/>
        </w:rPr>
      </w:pPr>
    </w:p>
    <w:p w:rsidR="007D2DA9" w:rsidRDefault="007D2DA9">
      <w:pPr>
        <w:pStyle w:val="normal"/>
        <w:ind w:left="-450" w:right="-165"/>
        <w:jc w:val="both"/>
        <w:rPr>
          <w:rFonts w:ascii="Arial" w:eastAsia="Arial" w:hAnsi="Arial" w:cs="Arial"/>
        </w:rPr>
      </w:pPr>
    </w:p>
    <w:p w:rsidR="007D2DA9" w:rsidRDefault="0099070F">
      <w:pPr>
        <w:pStyle w:val="normal"/>
        <w:ind w:left="-450" w:right="-1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INFORMATIVA TRATTAMENTO DATI </w:t>
      </w:r>
    </w:p>
    <w:p w:rsidR="007D2DA9" w:rsidRDefault="0099070F">
      <w:pPr>
        <w:pStyle w:val="normal"/>
        <w:ind w:left="-450" w:right="-1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Regolamento (UE) 2016/679 del Parlamento europeo e del Consiglio del 27 aprile 2016 </w:t>
      </w:r>
    </w:p>
    <w:p w:rsidR="007D2DA9" w:rsidRDefault="007D2DA9">
      <w:pPr>
        <w:pStyle w:val="normal"/>
        <w:ind w:left="-450" w:right="-165"/>
        <w:jc w:val="both"/>
        <w:rPr>
          <w:rFonts w:ascii="Arial" w:eastAsia="Arial" w:hAnsi="Arial" w:cs="Arial"/>
          <w:b/>
        </w:rPr>
      </w:pP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Finalità del trattamento d</w:t>
      </w:r>
      <w:r>
        <w:rPr>
          <w:rFonts w:ascii="Arial" w:eastAsia="Arial" w:hAnsi="Arial" w:cs="Arial"/>
          <w:b/>
        </w:rPr>
        <w:t>ei dati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 sensi dell’articolo 13 del REGOLAMENTO GENERALE SULLA PROTEZIONE DEI DATI di cui al Regolamento (UE) 2016/679 del Parlamento europeo e del Consiglio del 27 aprile 2016, si comunica che in merito al procedimento in oggetto: - </w:t>
      </w:r>
      <w:proofErr w:type="spellStart"/>
      <w:r>
        <w:rPr>
          <w:rFonts w:ascii="Arial" w:eastAsia="Arial" w:hAnsi="Arial" w:cs="Arial"/>
        </w:rPr>
        <w:t>ll</w:t>
      </w:r>
      <w:proofErr w:type="spellEnd"/>
      <w:r>
        <w:rPr>
          <w:rFonts w:ascii="Arial" w:eastAsia="Arial" w:hAnsi="Arial" w:cs="Arial"/>
        </w:rPr>
        <w:t xml:space="preserve"> trattamento è fin</w:t>
      </w:r>
      <w:r>
        <w:rPr>
          <w:rFonts w:ascii="Arial" w:eastAsia="Arial" w:hAnsi="Arial" w:cs="Arial"/>
        </w:rPr>
        <w:t>alizzato all’espletamento di tutti gli adempimenti amministrativi relativi alla procedura in oggetto; - il conferimento dei dati si configura come onere nel senso che il concorrente, se intende partecipare alla procedura in oggetto, deve rendere le dichiar</w:t>
      </w:r>
      <w:r>
        <w:rPr>
          <w:rFonts w:ascii="Arial" w:eastAsia="Arial" w:hAnsi="Arial" w:cs="Arial"/>
        </w:rPr>
        <w:t>azioni richieste; il rifiuto comporterà l’esclusione dal procedimento o la revoca dell’aggiudicazione, I suoi dati saranno trattati al fine di adempiere agli obblighi ed adempimenti previsti dalle norme di legge e regolamentari in vigore applicabili alla p</w:t>
      </w:r>
      <w:r>
        <w:rPr>
          <w:rFonts w:ascii="Arial" w:eastAsia="Arial" w:hAnsi="Arial" w:cs="Arial"/>
        </w:rPr>
        <w:t>rocedura in oggetto, anche al fine della verifica del possesso dei requisiti previsti per la partecipazione alla procedura. I dati personali potranno essere trattati a mezzo sia di archivi cartacei che informatici e trattati con modalità strettamente neces</w:t>
      </w:r>
      <w:r>
        <w:rPr>
          <w:rFonts w:ascii="Arial" w:eastAsia="Arial" w:hAnsi="Arial" w:cs="Arial"/>
        </w:rPr>
        <w:t xml:space="preserve">sarie a far fronte alle finalità sopra indicate. 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Base giuridica del trattamento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Comune di Riccione tratta i Suoi dati personali lecitamente, laddove il trattamento sia finalizzato alla procedura in oggetto.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Conseguenze della mancata comunicazione dei d</w:t>
      </w:r>
      <w:r>
        <w:rPr>
          <w:rFonts w:ascii="Arial" w:eastAsia="Arial" w:hAnsi="Arial" w:cs="Arial"/>
          <w:b/>
        </w:rPr>
        <w:t xml:space="preserve">ati personali 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riguardo ai dati personali relativi alla partecipazione alla presente procedura selettiva di cui la società che rappresenta è parte o relativi all'adempimento ad un obbligo normativo, la mancata comunicazione dei dati personali impedisce</w:t>
      </w:r>
      <w:r>
        <w:rPr>
          <w:rFonts w:ascii="Arial" w:eastAsia="Arial" w:hAnsi="Arial" w:cs="Arial"/>
        </w:rPr>
        <w:t xml:space="preserve"> il perfezionarsi della procedura stessa. 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Conservazione dei dati 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Suoi dati personali, oggetto di trattamento per le finalità sopra indicate, saranno conservati per il periodo di durata della procedura selettiva e, successivamente, per il tempo in cui i</w:t>
      </w:r>
      <w:r>
        <w:rPr>
          <w:rFonts w:ascii="Arial" w:eastAsia="Arial" w:hAnsi="Arial" w:cs="Arial"/>
        </w:rPr>
        <w:t xml:space="preserve">l Comune di Riccione siano soggetti a obblighi di conservazione per finalità amministrative e fiscali o per altre finalità previste da norme di legge o regolamento. </w:t>
      </w:r>
      <w:r>
        <w:rPr>
          <w:rFonts w:ascii="Arial" w:eastAsia="Arial" w:hAnsi="Arial" w:cs="Arial"/>
          <w:b/>
        </w:rPr>
        <w:t>Comunicazione dei dati</w:t>
      </w:r>
      <w:r>
        <w:rPr>
          <w:rFonts w:ascii="Arial" w:eastAsia="Arial" w:hAnsi="Arial" w:cs="Arial"/>
        </w:rPr>
        <w:t xml:space="preserve"> 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Suoi dati personali e quelli relativi ad altri soggetti muniti di</w:t>
      </w:r>
      <w:r>
        <w:rPr>
          <w:rFonts w:ascii="Arial" w:eastAsia="Arial" w:hAnsi="Arial" w:cs="Arial"/>
        </w:rPr>
        <w:t xml:space="preserve"> potere di rappresentanza potranno essere comunicati a: - personale interno coinvolto nel procedimento; - concorrenti che abbiano partecipato al procedimento; - Autorità giudiziarie o amministrative, per l’adempimento degli obblighi di legge o di regolamen</w:t>
      </w:r>
      <w:r>
        <w:rPr>
          <w:rFonts w:ascii="Arial" w:eastAsia="Arial" w:hAnsi="Arial" w:cs="Arial"/>
        </w:rPr>
        <w:t xml:space="preserve">to. 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Diritti dell’interessato </w:t>
      </w: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diritti a Lei riconosciuti dal GDPR sono quelli previsti dagli artt. 16 e seguenti del Regolamento. </w:t>
      </w:r>
    </w:p>
    <w:p w:rsidR="007D2DA9" w:rsidRDefault="007D2DA9">
      <w:pPr>
        <w:pStyle w:val="normal"/>
        <w:ind w:left="-450" w:right="-165"/>
        <w:jc w:val="both"/>
        <w:rPr>
          <w:rFonts w:ascii="Arial" w:eastAsia="Arial" w:hAnsi="Arial" w:cs="Arial"/>
        </w:rPr>
      </w:pPr>
    </w:p>
    <w:p w:rsidR="007D2DA9" w:rsidRDefault="0099070F">
      <w:pPr>
        <w:pStyle w:val="normal"/>
        <w:ind w:left="-450" w:right="-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Io sottoscritto acconsento a che il Comune di Riccione ponga in essere le attività sopra descritte per le quali il consen</w:t>
      </w:r>
      <w:r>
        <w:rPr>
          <w:rFonts w:ascii="Arial" w:eastAsia="Arial" w:hAnsi="Arial" w:cs="Arial"/>
        </w:rPr>
        <w:t xml:space="preserve">so rappresenti la base giuridica del trattamento. </w:t>
      </w:r>
    </w:p>
    <w:p w:rsidR="007D2DA9" w:rsidRDefault="007D2D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sectPr w:rsidR="007D2DA9" w:rsidSect="007D2DA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3EB"/>
    <w:multiLevelType w:val="multilevel"/>
    <w:tmpl w:val="174299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93354A"/>
    <w:multiLevelType w:val="multilevel"/>
    <w:tmpl w:val="8654D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412D0DF4"/>
    <w:multiLevelType w:val="multilevel"/>
    <w:tmpl w:val="EE5A77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D2DA9"/>
    <w:rsid w:val="006608DA"/>
    <w:rsid w:val="007D2DA9"/>
    <w:rsid w:val="0099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D2D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D2D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D2D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D2D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D2D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D2DA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D2DA9"/>
  </w:style>
  <w:style w:type="table" w:customStyle="1" w:styleId="TableNormal">
    <w:name w:val="Table Normal"/>
    <w:rsid w:val="007D2D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D2DA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D2D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iccion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</cp:revision>
  <dcterms:created xsi:type="dcterms:W3CDTF">2020-05-21T10:02:00Z</dcterms:created>
  <dcterms:modified xsi:type="dcterms:W3CDTF">2020-05-21T10:02:00Z</dcterms:modified>
</cp:coreProperties>
</file>